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97" w:rsidRPr="00227E6D" w:rsidRDefault="00C81797" w:rsidP="00C81797">
      <w:pPr>
        <w:tabs>
          <w:tab w:val="left" w:pos="996"/>
        </w:tabs>
        <w:jc w:val="center"/>
        <w:rPr>
          <w:b/>
        </w:rPr>
      </w:pPr>
      <w:r w:rsidRPr="00227E6D">
        <w:rPr>
          <w:b/>
        </w:rPr>
        <w:t>Олимпиада по обществознанию 9 класс.</w:t>
      </w:r>
    </w:p>
    <w:p w:rsidR="00C81797" w:rsidRPr="00227E6D" w:rsidRDefault="00C81797" w:rsidP="00C81797">
      <w:pPr>
        <w:tabs>
          <w:tab w:val="left" w:pos="996"/>
        </w:tabs>
        <w:jc w:val="center"/>
        <w:rPr>
          <w:b/>
        </w:rPr>
      </w:pPr>
      <w:r w:rsidRPr="00227E6D">
        <w:rPr>
          <w:b/>
        </w:rPr>
        <w:t>Ответы и критерии оценивания</w:t>
      </w:r>
    </w:p>
    <w:p w:rsidR="00C81797" w:rsidRPr="00FA4FB1" w:rsidRDefault="00C81797">
      <w:pPr>
        <w:rPr>
          <w:sz w:val="24"/>
          <w:szCs w:val="24"/>
        </w:rPr>
      </w:pPr>
    </w:p>
    <w:p w:rsidR="00C81797" w:rsidRPr="00895E8F" w:rsidRDefault="00602B5C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 xml:space="preserve">1 Максимум за задание – </w:t>
      </w:r>
      <w:r w:rsidR="00324505" w:rsidRPr="00895E8F">
        <w:rPr>
          <w:b/>
          <w:sz w:val="24"/>
          <w:szCs w:val="24"/>
        </w:rPr>
        <w:t>1</w:t>
      </w:r>
      <w:r w:rsidRPr="00895E8F">
        <w:rPr>
          <w:b/>
          <w:sz w:val="24"/>
          <w:szCs w:val="24"/>
        </w:rPr>
        <w:t xml:space="preserve">0 баллов. По </w:t>
      </w:r>
      <w:r w:rsidR="00324505" w:rsidRPr="00895E8F">
        <w:rPr>
          <w:b/>
          <w:sz w:val="24"/>
          <w:szCs w:val="24"/>
        </w:rPr>
        <w:t>одному баллу</w:t>
      </w:r>
      <w:r w:rsidRPr="00895E8F">
        <w:rPr>
          <w:b/>
          <w:sz w:val="24"/>
          <w:szCs w:val="24"/>
        </w:rPr>
        <w:t xml:space="preserve"> за правильный ответ.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F070E" w:rsidRPr="00FA4FB1" w:rsidTr="007825B9"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1.1.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1.2.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1.3.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1.4.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1.5.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1.6.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1.7.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1.8.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1.9.</w:t>
            </w:r>
          </w:p>
        </w:tc>
        <w:tc>
          <w:tcPr>
            <w:tcW w:w="958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 w:rsidRPr="006537DA">
              <w:rPr>
                <w:rFonts w:cs="Calibri"/>
                <w:b/>
                <w:color w:val="000000" w:themeColor="text1"/>
                <w:sz w:val="22"/>
              </w:rPr>
              <w:t>1.10</w:t>
            </w:r>
          </w:p>
        </w:tc>
      </w:tr>
      <w:tr w:rsidR="00AF070E" w:rsidRPr="00FA4FB1" w:rsidTr="007825B9"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да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да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нет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нет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нет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да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да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да</w:t>
            </w:r>
          </w:p>
        </w:tc>
        <w:tc>
          <w:tcPr>
            <w:tcW w:w="957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да</w:t>
            </w:r>
          </w:p>
        </w:tc>
        <w:tc>
          <w:tcPr>
            <w:tcW w:w="958" w:type="dxa"/>
          </w:tcPr>
          <w:p w:rsidR="00AF070E" w:rsidRPr="006537DA" w:rsidRDefault="00AF070E" w:rsidP="00AF07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 w:themeColor="text1"/>
                <w:sz w:val="22"/>
              </w:rPr>
            </w:pPr>
            <w:r>
              <w:rPr>
                <w:rFonts w:cs="Calibri"/>
                <w:b/>
                <w:color w:val="000000" w:themeColor="text1"/>
                <w:sz w:val="22"/>
              </w:rPr>
              <w:t>нет</w:t>
            </w:r>
          </w:p>
        </w:tc>
      </w:tr>
    </w:tbl>
    <w:p w:rsidR="00602B5C" w:rsidRPr="00FA4FB1" w:rsidRDefault="00602B5C">
      <w:pPr>
        <w:rPr>
          <w:sz w:val="24"/>
          <w:szCs w:val="24"/>
        </w:rPr>
      </w:pPr>
    </w:p>
    <w:p w:rsidR="00602B5C" w:rsidRPr="00895E8F" w:rsidRDefault="00AD3E54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 xml:space="preserve">2. Максимум за задание – </w:t>
      </w:r>
      <w:r w:rsidR="00324505" w:rsidRPr="00895E8F">
        <w:rPr>
          <w:b/>
          <w:sz w:val="24"/>
          <w:szCs w:val="24"/>
        </w:rPr>
        <w:t>2</w:t>
      </w:r>
      <w:r w:rsidRPr="00895E8F">
        <w:rPr>
          <w:b/>
          <w:sz w:val="24"/>
          <w:szCs w:val="24"/>
        </w:rPr>
        <w:t xml:space="preserve">0 баллов. По </w:t>
      </w:r>
      <w:r w:rsidR="00324505" w:rsidRPr="00895E8F">
        <w:rPr>
          <w:b/>
          <w:sz w:val="24"/>
          <w:szCs w:val="24"/>
        </w:rPr>
        <w:t>два балла</w:t>
      </w:r>
      <w:r w:rsidRPr="00895E8F">
        <w:rPr>
          <w:b/>
          <w:sz w:val="24"/>
          <w:szCs w:val="24"/>
        </w:rPr>
        <w:t xml:space="preserve"> за каждый правильный ответ.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F070E" w:rsidRPr="00FA4FB1" w:rsidTr="00AD3E54"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2.8.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2.9.</w:t>
            </w:r>
          </w:p>
        </w:tc>
        <w:tc>
          <w:tcPr>
            <w:tcW w:w="958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2.10.</w:t>
            </w:r>
          </w:p>
        </w:tc>
      </w:tr>
      <w:tr w:rsidR="00AF070E" w:rsidRPr="00FA4FB1" w:rsidTr="00AD3E54"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AF070E" w:rsidRPr="00AF070E" w:rsidRDefault="00AF070E" w:rsidP="00AF070E">
            <w:pPr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070E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AD3E54" w:rsidRPr="00FA4FB1" w:rsidRDefault="00AD3E54">
      <w:pPr>
        <w:rPr>
          <w:sz w:val="24"/>
          <w:szCs w:val="24"/>
        </w:rPr>
      </w:pPr>
    </w:p>
    <w:p w:rsidR="00C81797" w:rsidRPr="00895E8F" w:rsidRDefault="00FA4FB1" w:rsidP="00AF070E">
      <w:pPr>
        <w:pStyle w:val="1"/>
        <w:ind w:left="567" w:firstLine="0"/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>3</w:t>
      </w:r>
      <w:r w:rsidR="00C81797" w:rsidRPr="00895E8F">
        <w:rPr>
          <w:b/>
          <w:sz w:val="24"/>
          <w:szCs w:val="24"/>
        </w:rPr>
        <w:t xml:space="preserve">. Максимум за задание – </w:t>
      </w:r>
      <w:r w:rsidR="00AF070E" w:rsidRPr="00895E8F">
        <w:rPr>
          <w:b/>
          <w:sz w:val="24"/>
          <w:szCs w:val="24"/>
        </w:rPr>
        <w:t>10</w:t>
      </w:r>
      <w:r w:rsidR="00C81797" w:rsidRPr="00895E8F">
        <w:rPr>
          <w:b/>
          <w:sz w:val="24"/>
          <w:szCs w:val="24"/>
        </w:rPr>
        <w:t xml:space="preserve"> балл</w:t>
      </w:r>
      <w:r w:rsidRPr="00895E8F">
        <w:rPr>
          <w:b/>
          <w:sz w:val="24"/>
          <w:szCs w:val="24"/>
        </w:rPr>
        <w:t>ов.</w:t>
      </w:r>
      <w:r w:rsidR="00C81797" w:rsidRPr="00895E8F">
        <w:rPr>
          <w:b/>
          <w:sz w:val="24"/>
          <w:szCs w:val="24"/>
        </w:rPr>
        <w:t xml:space="preserve"> По </w:t>
      </w:r>
      <w:r w:rsidR="00AF070E" w:rsidRPr="00895E8F">
        <w:rPr>
          <w:b/>
          <w:sz w:val="24"/>
          <w:szCs w:val="24"/>
        </w:rPr>
        <w:t>два</w:t>
      </w:r>
      <w:r w:rsidR="00C81797" w:rsidRPr="00895E8F">
        <w:rPr>
          <w:b/>
          <w:sz w:val="24"/>
          <w:szCs w:val="24"/>
        </w:rPr>
        <w:t xml:space="preserve"> балл</w:t>
      </w:r>
      <w:r w:rsidR="00AF070E" w:rsidRPr="00895E8F">
        <w:rPr>
          <w:b/>
          <w:sz w:val="24"/>
          <w:szCs w:val="24"/>
        </w:rPr>
        <w:t>а</w:t>
      </w:r>
      <w:r w:rsidR="00C81797" w:rsidRPr="00895E8F">
        <w:rPr>
          <w:b/>
          <w:sz w:val="24"/>
          <w:szCs w:val="24"/>
        </w:rPr>
        <w:t xml:space="preserve"> за </w:t>
      </w:r>
      <w:r w:rsidRPr="00895E8F">
        <w:rPr>
          <w:b/>
          <w:sz w:val="24"/>
          <w:szCs w:val="24"/>
        </w:rPr>
        <w:t xml:space="preserve">каждый </w:t>
      </w:r>
      <w:r w:rsidR="00C81797" w:rsidRPr="00895E8F">
        <w:rPr>
          <w:b/>
          <w:sz w:val="24"/>
          <w:szCs w:val="24"/>
        </w:rPr>
        <w:t>правильный ответ</w:t>
      </w:r>
    </w:p>
    <w:p w:rsidR="00AF070E" w:rsidRPr="00AF070E" w:rsidRDefault="00AF070E" w:rsidP="00AF070E">
      <w:pPr>
        <w:pStyle w:val="1"/>
        <w:ind w:left="567" w:firstLine="0"/>
        <w:rPr>
          <w:b/>
          <w:sz w:val="24"/>
          <w:szCs w:val="24"/>
        </w:rPr>
      </w:pPr>
      <w:r w:rsidRPr="00AF070E">
        <w:rPr>
          <w:b/>
          <w:sz w:val="24"/>
          <w:szCs w:val="24"/>
        </w:rPr>
        <w:t>1 – труд, 2- образование, 3 – наука, 4- мораль, 5 – общество.</w:t>
      </w:r>
    </w:p>
    <w:p w:rsidR="00AF070E" w:rsidRPr="00FA4FB1" w:rsidRDefault="00AF070E" w:rsidP="00AF070E">
      <w:pPr>
        <w:pStyle w:val="1"/>
        <w:ind w:left="567" w:firstLine="0"/>
        <w:rPr>
          <w:sz w:val="24"/>
          <w:szCs w:val="24"/>
        </w:rPr>
      </w:pPr>
    </w:p>
    <w:p w:rsidR="00C81797" w:rsidRPr="00895E8F" w:rsidRDefault="00FA4FB1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>4</w:t>
      </w:r>
      <w:r w:rsidR="00602B5C" w:rsidRPr="00895E8F">
        <w:rPr>
          <w:b/>
          <w:sz w:val="24"/>
          <w:szCs w:val="24"/>
        </w:rPr>
        <w:t xml:space="preserve">. Максимум за задание – </w:t>
      </w:r>
      <w:r w:rsidR="00F04DF8">
        <w:rPr>
          <w:b/>
          <w:sz w:val="24"/>
          <w:szCs w:val="24"/>
        </w:rPr>
        <w:t>1</w:t>
      </w:r>
      <w:r w:rsidR="00602B5C" w:rsidRPr="00895E8F">
        <w:rPr>
          <w:b/>
          <w:sz w:val="24"/>
          <w:szCs w:val="24"/>
        </w:rPr>
        <w:t xml:space="preserve">0 баллов. По </w:t>
      </w:r>
      <w:r w:rsidR="00F04DF8">
        <w:rPr>
          <w:b/>
          <w:sz w:val="24"/>
          <w:szCs w:val="24"/>
        </w:rPr>
        <w:t>1</w:t>
      </w:r>
      <w:r w:rsidRPr="00895E8F">
        <w:rPr>
          <w:b/>
          <w:sz w:val="24"/>
          <w:szCs w:val="24"/>
        </w:rPr>
        <w:t xml:space="preserve"> балл</w:t>
      </w:r>
      <w:r w:rsidR="00F04DF8">
        <w:rPr>
          <w:b/>
          <w:sz w:val="24"/>
          <w:szCs w:val="24"/>
        </w:rPr>
        <w:t>у</w:t>
      </w:r>
      <w:r w:rsidR="00602B5C" w:rsidRPr="00895E8F">
        <w:rPr>
          <w:b/>
          <w:sz w:val="24"/>
          <w:szCs w:val="24"/>
        </w:rPr>
        <w:t xml:space="preserve"> за</w:t>
      </w:r>
      <w:r w:rsidRPr="00895E8F">
        <w:rPr>
          <w:b/>
          <w:sz w:val="24"/>
          <w:szCs w:val="24"/>
        </w:rPr>
        <w:t xml:space="preserve"> каждый </w:t>
      </w:r>
      <w:r w:rsidR="00602B5C" w:rsidRPr="00895E8F">
        <w:rPr>
          <w:b/>
          <w:sz w:val="24"/>
          <w:szCs w:val="24"/>
        </w:rPr>
        <w:t xml:space="preserve"> правильный ответ.</w:t>
      </w:r>
    </w:p>
    <w:p w:rsidR="00AF070E" w:rsidRPr="006537DA" w:rsidRDefault="00AF070E" w:rsidP="00AF070E">
      <w:pPr>
        <w:ind w:left="360" w:firstLine="0"/>
        <w:rPr>
          <w:color w:val="000000" w:themeColor="text1"/>
          <w:sz w:val="24"/>
          <w:szCs w:val="24"/>
          <w:lang w:eastAsia="ru-RU"/>
        </w:rPr>
      </w:pPr>
      <w:r w:rsidRPr="00E71122">
        <w:rPr>
          <w:b/>
          <w:color w:val="000000" w:themeColor="text1"/>
          <w:sz w:val="24"/>
          <w:szCs w:val="24"/>
          <w:lang w:eastAsia="ru-RU"/>
        </w:rPr>
        <w:t>ВТО</w:t>
      </w:r>
      <w:r w:rsidRPr="006537DA">
        <w:rPr>
          <w:color w:val="000000" w:themeColor="text1"/>
          <w:sz w:val="24"/>
          <w:szCs w:val="24"/>
          <w:lang w:eastAsia="ru-RU"/>
        </w:rPr>
        <w:t xml:space="preserve"> – Всемирная торговая организация</w:t>
      </w:r>
    </w:p>
    <w:p w:rsidR="00AF070E" w:rsidRPr="006537DA" w:rsidRDefault="00AF070E" w:rsidP="00AF070E">
      <w:pPr>
        <w:ind w:left="360" w:firstLine="0"/>
        <w:rPr>
          <w:color w:val="000000" w:themeColor="text1"/>
          <w:sz w:val="24"/>
          <w:szCs w:val="24"/>
          <w:lang w:eastAsia="ru-RU"/>
        </w:rPr>
      </w:pPr>
      <w:r w:rsidRPr="006537DA">
        <w:rPr>
          <w:b/>
          <w:bCs/>
          <w:color w:val="000000" w:themeColor="text1"/>
          <w:sz w:val="24"/>
          <w:szCs w:val="24"/>
          <w:lang w:eastAsia="ru-RU"/>
        </w:rPr>
        <w:t>ЕС —</w:t>
      </w:r>
      <w:r w:rsidRPr="006537DA">
        <w:rPr>
          <w:color w:val="000000" w:themeColor="text1"/>
          <w:sz w:val="24"/>
          <w:szCs w:val="24"/>
          <w:lang w:eastAsia="ru-RU"/>
        </w:rPr>
        <w:t> Европейский союз</w:t>
      </w:r>
    </w:p>
    <w:p w:rsidR="00AF070E" w:rsidRPr="006537DA" w:rsidRDefault="00AF070E" w:rsidP="00AF070E">
      <w:pPr>
        <w:pStyle w:val="a4"/>
        <w:shd w:val="clear" w:color="auto" w:fill="FFFFFF"/>
        <w:spacing w:before="0" w:beforeAutospacing="0" w:after="0" w:afterAutospacing="0" w:line="312" w:lineRule="atLeast"/>
        <w:ind w:left="360"/>
        <w:rPr>
          <w:color w:val="000000" w:themeColor="text1"/>
        </w:rPr>
      </w:pPr>
      <w:r w:rsidRPr="006537DA">
        <w:rPr>
          <w:b/>
          <w:bCs/>
          <w:color w:val="000000" w:themeColor="text1"/>
        </w:rPr>
        <w:t>ЛАГ</w:t>
      </w:r>
      <w:r w:rsidRPr="006537DA">
        <w:rPr>
          <w:color w:val="000000" w:themeColor="text1"/>
        </w:rPr>
        <w:t> — Лига арабских государств</w:t>
      </w:r>
    </w:p>
    <w:p w:rsidR="00AF070E" w:rsidRPr="006537DA" w:rsidRDefault="00AF070E" w:rsidP="00AF070E">
      <w:pPr>
        <w:pStyle w:val="a4"/>
        <w:shd w:val="clear" w:color="auto" w:fill="FFFFFF"/>
        <w:spacing w:before="0" w:beforeAutospacing="0" w:after="0" w:afterAutospacing="0" w:line="312" w:lineRule="atLeast"/>
        <w:ind w:left="360"/>
        <w:rPr>
          <w:color w:val="000000" w:themeColor="text1"/>
        </w:rPr>
      </w:pPr>
      <w:r w:rsidRPr="006537DA">
        <w:rPr>
          <w:b/>
          <w:bCs/>
          <w:color w:val="000000" w:themeColor="text1"/>
        </w:rPr>
        <w:t>МАГАТЭ</w:t>
      </w:r>
      <w:r w:rsidRPr="006537DA">
        <w:rPr>
          <w:color w:val="000000" w:themeColor="text1"/>
        </w:rPr>
        <w:t> — Международное агентство по атомной энергии</w:t>
      </w:r>
    </w:p>
    <w:p w:rsidR="00AF070E" w:rsidRPr="006537DA" w:rsidRDefault="00AF070E" w:rsidP="00AF070E">
      <w:pPr>
        <w:pStyle w:val="a4"/>
        <w:shd w:val="clear" w:color="auto" w:fill="FFFFFF"/>
        <w:spacing w:before="0" w:beforeAutospacing="0" w:after="0" w:afterAutospacing="0" w:line="312" w:lineRule="atLeast"/>
        <w:ind w:left="360"/>
        <w:rPr>
          <w:color w:val="000000" w:themeColor="text1"/>
        </w:rPr>
      </w:pPr>
      <w:r w:rsidRPr="006537DA">
        <w:rPr>
          <w:b/>
          <w:bCs/>
          <w:color w:val="000000" w:themeColor="text1"/>
        </w:rPr>
        <w:t>МВФ</w:t>
      </w:r>
      <w:r w:rsidRPr="006537DA">
        <w:rPr>
          <w:color w:val="000000" w:themeColor="text1"/>
        </w:rPr>
        <w:t> — Международный валютный фонд</w:t>
      </w:r>
    </w:p>
    <w:p w:rsidR="00AF070E" w:rsidRPr="006537DA" w:rsidRDefault="00AF070E" w:rsidP="00AF070E">
      <w:pPr>
        <w:pStyle w:val="a4"/>
        <w:shd w:val="clear" w:color="auto" w:fill="FFFFFF"/>
        <w:spacing w:before="0" w:beforeAutospacing="0" w:after="0" w:afterAutospacing="0" w:line="312" w:lineRule="atLeast"/>
        <w:ind w:left="360"/>
        <w:rPr>
          <w:color w:val="000000" w:themeColor="text1"/>
        </w:rPr>
      </w:pPr>
      <w:r w:rsidRPr="006537DA">
        <w:rPr>
          <w:b/>
          <w:bCs/>
          <w:color w:val="000000" w:themeColor="text1"/>
        </w:rPr>
        <w:t>МККК —</w:t>
      </w:r>
      <w:r w:rsidRPr="006537DA">
        <w:rPr>
          <w:color w:val="000000" w:themeColor="text1"/>
        </w:rPr>
        <w:t> Международный Комитет Красного Креста</w:t>
      </w:r>
    </w:p>
    <w:p w:rsidR="00AF070E" w:rsidRPr="006537DA" w:rsidRDefault="00AF070E" w:rsidP="00AF070E">
      <w:pPr>
        <w:pStyle w:val="a4"/>
        <w:shd w:val="clear" w:color="auto" w:fill="FFFFFF"/>
        <w:spacing w:before="0" w:beforeAutospacing="0" w:after="0" w:afterAutospacing="0" w:line="312" w:lineRule="atLeast"/>
        <w:ind w:left="360"/>
        <w:rPr>
          <w:color w:val="000000" w:themeColor="text1"/>
        </w:rPr>
      </w:pPr>
      <w:r w:rsidRPr="006537DA">
        <w:rPr>
          <w:b/>
          <w:bCs/>
          <w:color w:val="000000" w:themeColor="text1"/>
        </w:rPr>
        <w:t>МОТ</w:t>
      </w:r>
      <w:r w:rsidRPr="006537DA">
        <w:rPr>
          <w:color w:val="000000" w:themeColor="text1"/>
        </w:rPr>
        <w:t> — Международная организация труда</w:t>
      </w:r>
    </w:p>
    <w:p w:rsidR="00AF070E" w:rsidRPr="006537DA" w:rsidRDefault="00AF070E" w:rsidP="00AF070E">
      <w:pPr>
        <w:ind w:left="360" w:firstLine="0"/>
        <w:rPr>
          <w:color w:val="000000" w:themeColor="text1"/>
          <w:sz w:val="24"/>
          <w:szCs w:val="24"/>
          <w:lang w:eastAsia="ru-RU"/>
        </w:rPr>
      </w:pPr>
      <w:r w:rsidRPr="006537DA">
        <w:rPr>
          <w:b/>
          <w:bCs/>
          <w:color w:val="000000" w:themeColor="text1"/>
          <w:sz w:val="24"/>
          <w:szCs w:val="24"/>
          <w:lang w:eastAsia="ru-RU"/>
        </w:rPr>
        <w:t>СЭВ</w:t>
      </w:r>
      <w:r w:rsidRPr="006537DA">
        <w:rPr>
          <w:color w:val="000000" w:themeColor="text1"/>
          <w:sz w:val="24"/>
          <w:szCs w:val="24"/>
          <w:lang w:eastAsia="ru-RU"/>
        </w:rPr>
        <w:t> — Совет Экономической Взаимопомощи</w:t>
      </w:r>
    </w:p>
    <w:p w:rsidR="00AF070E" w:rsidRPr="006537DA" w:rsidRDefault="00AF070E" w:rsidP="00AF070E">
      <w:pPr>
        <w:ind w:left="360" w:firstLine="0"/>
        <w:rPr>
          <w:color w:val="000000" w:themeColor="text1"/>
          <w:sz w:val="24"/>
          <w:szCs w:val="24"/>
          <w:lang w:eastAsia="ru-RU"/>
        </w:rPr>
      </w:pPr>
      <w:r w:rsidRPr="006537DA">
        <w:rPr>
          <w:b/>
          <w:bCs/>
          <w:color w:val="000000" w:themeColor="text1"/>
          <w:sz w:val="24"/>
          <w:szCs w:val="24"/>
          <w:lang w:eastAsia="ru-RU"/>
        </w:rPr>
        <w:t>ВОЗ</w:t>
      </w:r>
      <w:r w:rsidRPr="006537DA">
        <w:rPr>
          <w:color w:val="000000" w:themeColor="text1"/>
          <w:sz w:val="24"/>
          <w:szCs w:val="24"/>
          <w:lang w:eastAsia="ru-RU"/>
        </w:rPr>
        <w:t> </w:t>
      </w:r>
      <w:r w:rsidRPr="006537DA">
        <w:rPr>
          <w:b/>
          <w:bCs/>
          <w:color w:val="000000" w:themeColor="text1"/>
          <w:sz w:val="24"/>
          <w:szCs w:val="24"/>
          <w:lang w:eastAsia="ru-RU"/>
        </w:rPr>
        <w:t>—</w:t>
      </w:r>
      <w:r w:rsidRPr="006537DA">
        <w:rPr>
          <w:color w:val="000000" w:themeColor="text1"/>
          <w:sz w:val="24"/>
          <w:szCs w:val="24"/>
          <w:lang w:eastAsia="ru-RU"/>
        </w:rPr>
        <w:t> Всемирная организация здравоохранения</w:t>
      </w:r>
    </w:p>
    <w:p w:rsidR="00AF070E" w:rsidRPr="006537DA" w:rsidRDefault="00AF070E" w:rsidP="00AF070E">
      <w:pPr>
        <w:pStyle w:val="HTML"/>
        <w:spacing w:line="252" w:lineRule="atLea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11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АТЭС</w:t>
      </w:r>
      <w:r w:rsidRPr="006537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Организация Азиатско-Тихоокеанского экономического сотрудничества</w:t>
      </w:r>
    </w:p>
    <w:p w:rsidR="00C81797" w:rsidRPr="00F04DF8" w:rsidRDefault="00C81797">
      <w:pPr>
        <w:rPr>
          <w:sz w:val="16"/>
          <w:szCs w:val="16"/>
        </w:rPr>
      </w:pPr>
    </w:p>
    <w:p w:rsidR="00895E8F" w:rsidRDefault="00895E8F" w:rsidP="006701E6">
      <w:r>
        <w:rPr>
          <w:b/>
          <w:sz w:val="24"/>
          <w:szCs w:val="24"/>
        </w:rPr>
        <w:t>5.</w:t>
      </w:r>
      <w:r w:rsidRPr="00895E8F">
        <w:rPr>
          <w:b/>
          <w:sz w:val="24"/>
          <w:szCs w:val="24"/>
        </w:rPr>
        <w:t xml:space="preserve"> Максимум за задание – 1</w:t>
      </w:r>
      <w:r w:rsidR="00F04DF8">
        <w:rPr>
          <w:b/>
          <w:sz w:val="24"/>
          <w:szCs w:val="24"/>
        </w:rPr>
        <w:t>4</w:t>
      </w:r>
      <w:r w:rsidRPr="00895E8F">
        <w:rPr>
          <w:b/>
          <w:sz w:val="24"/>
          <w:szCs w:val="24"/>
        </w:rPr>
        <w:t xml:space="preserve"> баллов.</w:t>
      </w:r>
    </w:p>
    <w:p w:rsidR="006701E6" w:rsidRPr="00895E8F" w:rsidRDefault="00895E8F" w:rsidP="006701E6">
      <w:pPr>
        <w:rPr>
          <w:color w:val="000000" w:themeColor="text1"/>
          <w:sz w:val="24"/>
          <w:szCs w:val="24"/>
          <w:lang w:eastAsia="ru-RU"/>
        </w:rPr>
      </w:pPr>
      <w:r w:rsidRPr="00895E8F">
        <w:rPr>
          <w:color w:val="000000" w:themeColor="text1"/>
          <w:sz w:val="24"/>
          <w:szCs w:val="24"/>
          <w:lang w:eastAsia="ru-RU"/>
        </w:rPr>
        <w:t>Сдвиг кривой предложения вправо обусловлен снижением издержек производства и связан с неценовыми факторами.  Для предложения неценовыми факторами являются изменения цен на ресурсы. Т</w:t>
      </w:r>
      <w:r>
        <w:rPr>
          <w:color w:val="000000" w:themeColor="text1"/>
          <w:sz w:val="24"/>
          <w:szCs w:val="24"/>
          <w:lang w:eastAsia="ru-RU"/>
        </w:rPr>
        <w:t>олько п. 4</w:t>
      </w:r>
      <w:r w:rsidRPr="00895E8F">
        <w:rPr>
          <w:color w:val="000000" w:themeColor="text1"/>
          <w:sz w:val="24"/>
          <w:szCs w:val="24"/>
          <w:lang w:eastAsia="ru-RU"/>
        </w:rPr>
        <w:t xml:space="preserve"> удовлетворяет этому условию.</w:t>
      </w:r>
    </w:p>
    <w:p w:rsidR="00895E8F" w:rsidRDefault="00895E8F" w:rsidP="006701E6">
      <w:pPr>
        <w:rPr>
          <w:sz w:val="24"/>
          <w:szCs w:val="24"/>
        </w:rPr>
      </w:pPr>
      <w:r>
        <w:rPr>
          <w:sz w:val="24"/>
          <w:szCs w:val="24"/>
        </w:rPr>
        <w:t xml:space="preserve">За выбор правильного ответа – </w:t>
      </w:r>
      <w:r w:rsidR="00F04DF8">
        <w:rPr>
          <w:sz w:val="24"/>
          <w:szCs w:val="24"/>
        </w:rPr>
        <w:t>7</w:t>
      </w:r>
      <w:r>
        <w:rPr>
          <w:sz w:val="24"/>
          <w:szCs w:val="24"/>
        </w:rPr>
        <w:t xml:space="preserve"> баллов.</w:t>
      </w:r>
    </w:p>
    <w:p w:rsidR="00895E8F" w:rsidRDefault="00895E8F" w:rsidP="006701E6">
      <w:pPr>
        <w:rPr>
          <w:sz w:val="24"/>
          <w:szCs w:val="24"/>
        </w:rPr>
      </w:pPr>
      <w:r>
        <w:rPr>
          <w:sz w:val="24"/>
          <w:szCs w:val="24"/>
        </w:rPr>
        <w:t xml:space="preserve">За обоснование – еще до </w:t>
      </w:r>
      <w:r w:rsidR="00F04DF8">
        <w:rPr>
          <w:sz w:val="24"/>
          <w:szCs w:val="24"/>
        </w:rPr>
        <w:t>7</w:t>
      </w:r>
      <w:r>
        <w:rPr>
          <w:sz w:val="24"/>
          <w:szCs w:val="24"/>
        </w:rPr>
        <w:t xml:space="preserve"> баллов.</w:t>
      </w:r>
    </w:p>
    <w:p w:rsidR="00895E8F" w:rsidRPr="00F04DF8" w:rsidRDefault="00895E8F" w:rsidP="006701E6">
      <w:pPr>
        <w:rPr>
          <w:sz w:val="16"/>
          <w:szCs w:val="16"/>
        </w:rPr>
      </w:pPr>
    </w:p>
    <w:p w:rsidR="00FA4FB1" w:rsidRPr="00895E8F" w:rsidRDefault="00324505" w:rsidP="006701E6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>6</w:t>
      </w:r>
      <w:r w:rsidR="00FA4FB1" w:rsidRPr="00895E8F">
        <w:rPr>
          <w:b/>
          <w:sz w:val="24"/>
          <w:szCs w:val="24"/>
        </w:rPr>
        <w:t xml:space="preserve">. Максимальное количество баллов за задание  - </w:t>
      </w:r>
      <w:r w:rsidR="00F04DF8">
        <w:rPr>
          <w:b/>
          <w:sz w:val="24"/>
          <w:szCs w:val="24"/>
        </w:rPr>
        <w:t>16</w:t>
      </w:r>
      <w:r w:rsidR="00FA4FB1" w:rsidRPr="00895E8F">
        <w:rPr>
          <w:b/>
          <w:sz w:val="24"/>
          <w:szCs w:val="24"/>
        </w:rPr>
        <w:t xml:space="preserve">. </w:t>
      </w:r>
    </w:p>
    <w:p w:rsidR="00996226" w:rsidRDefault="00996226">
      <w:pPr>
        <w:rPr>
          <w:sz w:val="24"/>
          <w:szCs w:val="24"/>
        </w:rPr>
      </w:pPr>
      <w:r>
        <w:rPr>
          <w:sz w:val="24"/>
          <w:szCs w:val="24"/>
        </w:rPr>
        <w:t xml:space="preserve">За правильно названную сферу культуры, определяющей специфику музея или мемориального места </w:t>
      </w:r>
      <w:r w:rsidRPr="00996226">
        <w:rPr>
          <w:i/>
          <w:sz w:val="24"/>
          <w:szCs w:val="24"/>
        </w:rPr>
        <w:t xml:space="preserve">(дом-музей, краеведческий музей, литературный музей) </w:t>
      </w:r>
      <w:r>
        <w:rPr>
          <w:sz w:val="24"/>
          <w:szCs w:val="24"/>
        </w:rPr>
        <w:t xml:space="preserve"> – </w:t>
      </w:r>
      <w:r w:rsidR="00F04DF8">
        <w:rPr>
          <w:sz w:val="24"/>
          <w:szCs w:val="24"/>
        </w:rPr>
        <w:t>1 балл</w:t>
      </w:r>
      <w:r>
        <w:rPr>
          <w:sz w:val="24"/>
          <w:szCs w:val="24"/>
        </w:rPr>
        <w:t>.</w:t>
      </w:r>
    </w:p>
    <w:p w:rsidR="00C62933" w:rsidRDefault="00996226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F54C80">
        <w:rPr>
          <w:sz w:val="24"/>
          <w:szCs w:val="24"/>
        </w:rPr>
        <w:t xml:space="preserve">а каждое правильно названное имя человека, с чьим именем </w:t>
      </w:r>
      <w:r w:rsidR="00C62933">
        <w:rPr>
          <w:sz w:val="24"/>
          <w:szCs w:val="24"/>
        </w:rPr>
        <w:t>оно связано</w:t>
      </w:r>
      <w:r w:rsidR="00F54C80">
        <w:rPr>
          <w:sz w:val="24"/>
          <w:szCs w:val="24"/>
        </w:rPr>
        <w:t xml:space="preserve">  -  </w:t>
      </w:r>
      <w:r w:rsidR="00F04DF8">
        <w:rPr>
          <w:sz w:val="24"/>
          <w:szCs w:val="24"/>
        </w:rPr>
        <w:t>2 балл</w:t>
      </w:r>
      <w:r>
        <w:rPr>
          <w:sz w:val="24"/>
          <w:szCs w:val="24"/>
        </w:rPr>
        <w:t>.</w:t>
      </w:r>
    </w:p>
    <w:p w:rsidR="00C62933" w:rsidRDefault="00996226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F54C80">
        <w:rPr>
          <w:sz w:val="24"/>
          <w:szCs w:val="24"/>
        </w:rPr>
        <w:t>а каждый правильно названный город, где находится музей или мемориальное место</w:t>
      </w:r>
      <w:r w:rsidR="00C62933">
        <w:rPr>
          <w:sz w:val="24"/>
          <w:szCs w:val="24"/>
        </w:rPr>
        <w:t xml:space="preserve"> -  по </w:t>
      </w:r>
      <w:r>
        <w:rPr>
          <w:sz w:val="24"/>
          <w:szCs w:val="24"/>
        </w:rPr>
        <w:t>1</w:t>
      </w:r>
      <w:r w:rsidR="00C62933">
        <w:rPr>
          <w:sz w:val="24"/>
          <w:szCs w:val="24"/>
        </w:rPr>
        <w:t xml:space="preserve"> балл</w:t>
      </w:r>
      <w:r>
        <w:rPr>
          <w:sz w:val="24"/>
          <w:szCs w:val="24"/>
        </w:rPr>
        <w:t>у.</w:t>
      </w:r>
    </w:p>
    <w:p w:rsidR="00C81797" w:rsidRPr="00324505" w:rsidRDefault="00324505">
      <w:pPr>
        <w:rPr>
          <w:i/>
          <w:sz w:val="24"/>
          <w:szCs w:val="24"/>
        </w:rPr>
      </w:pPr>
      <w:r w:rsidRPr="00324505">
        <w:rPr>
          <w:i/>
          <w:sz w:val="24"/>
          <w:szCs w:val="24"/>
        </w:rPr>
        <w:t>Правильные ответы:</w:t>
      </w:r>
    </w:p>
    <w:p w:rsidR="00C81797" w:rsidRPr="00324505" w:rsidRDefault="00F54C80">
      <w:pPr>
        <w:rPr>
          <w:b/>
          <w:sz w:val="24"/>
          <w:szCs w:val="24"/>
        </w:rPr>
      </w:pPr>
      <w:r w:rsidRPr="00324505">
        <w:rPr>
          <w:b/>
          <w:sz w:val="24"/>
          <w:szCs w:val="24"/>
        </w:rPr>
        <w:t xml:space="preserve">1. Литературно-краеведческий музей К.Бальмонта, </w:t>
      </w:r>
      <w:proofErr w:type="gramStart"/>
      <w:r w:rsidRPr="00324505">
        <w:rPr>
          <w:b/>
          <w:sz w:val="24"/>
          <w:szCs w:val="24"/>
        </w:rPr>
        <w:t>г</w:t>
      </w:r>
      <w:proofErr w:type="gramEnd"/>
      <w:r w:rsidRPr="00324505">
        <w:rPr>
          <w:b/>
          <w:sz w:val="24"/>
          <w:szCs w:val="24"/>
        </w:rPr>
        <w:t>. Шуя</w:t>
      </w:r>
      <w:r w:rsidR="00C62933" w:rsidRPr="00324505">
        <w:rPr>
          <w:b/>
          <w:sz w:val="24"/>
          <w:szCs w:val="24"/>
        </w:rPr>
        <w:t xml:space="preserve"> (литература).</w:t>
      </w:r>
    </w:p>
    <w:p w:rsidR="00F54C80" w:rsidRPr="00324505" w:rsidRDefault="00F54C80">
      <w:pPr>
        <w:rPr>
          <w:b/>
          <w:sz w:val="24"/>
          <w:szCs w:val="24"/>
        </w:rPr>
      </w:pPr>
      <w:r w:rsidRPr="00324505">
        <w:rPr>
          <w:b/>
          <w:sz w:val="24"/>
          <w:szCs w:val="24"/>
        </w:rPr>
        <w:t xml:space="preserve">2. Музей ивановского ситца, часть Ивановского государственного историко-краеведческого музея им. Д. </w:t>
      </w:r>
      <w:proofErr w:type="spellStart"/>
      <w:r w:rsidRPr="00324505">
        <w:rPr>
          <w:b/>
          <w:sz w:val="24"/>
          <w:szCs w:val="24"/>
        </w:rPr>
        <w:t>Бурылина</w:t>
      </w:r>
      <w:proofErr w:type="spellEnd"/>
      <w:r w:rsidRPr="00324505">
        <w:rPr>
          <w:b/>
          <w:sz w:val="24"/>
          <w:szCs w:val="24"/>
        </w:rPr>
        <w:t>, г. Иваново</w:t>
      </w:r>
      <w:r w:rsidR="00C62933" w:rsidRPr="00324505">
        <w:rPr>
          <w:b/>
          <w:sz w:val="24"/>
          <w:szCs w:val="24"/>
        </w:rPr>
        <w:t xml:space="preserve"> (текстильное производство).</w:t>
      </w:r>
    </w:p>
    <w:p w:rsidR="00C81797" w:rsidRPr="00324505" w:rsidRDefault="00F54C80">
      <w:pPr>
        <w:rPr>
          <w:b/>
          <w:sz w:val="24"/>
          <w:szCs w:val="24"/>
        </w:rPr>
      </w:pPr>
      <w:r w:rsidRPr="00324505">
        <w:rPr>
          <w:b/>
          <w:sz w:val="24"/>
          <w:szCs w:val="24"/>
        </w:rPr>
        <w:t>3.</w:t>
      </w:r>
      <w:r w:rsidR="00C62933" w:rsidRPr="00324505">
        <w:rPr>
          <w:b/>
          <w:sz w:val="24"/>
          <w:szCs w:val="24"/>
        </w:rPr>
        <w:t xml:space="preserve"> Дом-музей И. Левитана</w:t>
      </w:r>
      <w:r w:rsidR="00324505">
        <w:rPr>
          <w:b/>
          <w:sz w:val="24"/>
          <w:szCs w:val="24"/>
        </w:rPr>
        <w:t>,</w:t>
      </w:r>
      <w:r w:rsidR="00C62933" w:rsidRPr="00324505">
        <w:rPr>
          <w:b/>
          <w:sz w:val="24"/>
          <w:szCs w:val="24"/>
        </w:rPr>
        <w:t xml:space="preserve"> </w:t>
      </w:r>
      <w:proofErr w:type="gramStart"/>
      <w:r w:rsidR="00C62933" w:rsidRPr="00324505">
        <w:rPr>
          <w:b/>
          <w:sz w:val="24"/>
          <w:szCs w:val="24"/>
        </w:rPr>
        <w:t>г</w:t>
      </w:r>
      <w:proofErr w:type="gramEnd"/>
      <w:r w:rsidR="00C62933" w:rsidRPr="00324505">
        <w:rPr>
          <w:b/>
          <w:sz w:val="24"/>
          <w:szCs w:val="24"/>
        </w:rPr>
        <w:t>. Плес (живопись)</w:t>
      </w:r>
      <w:r w:rsidR="00324505">
        <w:rPr>
          <w:b/>
          <w:sz w:val="24"/>
          <w:szCs w:val="24"/>
        </w:rPr>
        <w:t>.</w:t>
      </w:r>
    </w:p>
    <w:p w:rsidR="00C81797" w:rsidRDefault="00C62933">
      <w:pPr>
        <w:rPr>
          <w:b/>
          <w:sz w:val="24"/>
          <w:szCs w:val="24"/>
        </w:rPr>
      </w:pPr>
      <w:r w:rsidRPr="00324505">
        <w:rPr>
          <w:b/>
          <w:sz w:val="24"/>
          <w:szCs w:val="24"/>
        </w:rPr>
        <w:t xml:space="preserve">4. Дом-музей А. Тарковского, </w:t>
      </w:r>
      <w:proofErr w:type="gramStart"/>
      <w:r w:rsidRPr="00324505">
        <w:rPr>
          <w:b/>
          <w:sz w:val="24"/>
          <w:szCs w:val="24"/>
        </w:rPr>
        <w:t>г</w:t>
      </w:r>
      <w:proofErr w:type="gramEnd"/>
      <w:r w:rsidRPr="00324505">
        <w:rPr>
          <w:b/>
          <w:sz w:val="24"/>
          <w:szCs w:val="24"/>
        </w:rPr>
        <w:t>. Юрьевец (кинематография)</w:t>
      </w:r>
      <w:r w:rsidR="00324505" w:rsidRPr="00324505">
        <w:rPr>
          <w:b/>
          <w:sz w:val="24"/>
          <w:szCs w:val="24"/>
        </w:rPr>
        <w:t>.</w:t>
      </w:r>
    </w:p>
    <w:p w:rsidR="00227E6D" w:rsidRPr="00F04DF8" w:rsidRDefault="00227E6D">
      <w:pPr>
        <w:rPr>
          <w:b/>
          <w:sz w:val="16"/>
          <w:szCs w:val="16"/>
        </w:rPr>
      </w:pPr>
    </w:p>
    <w:p w:rsidR="00227E6D" w:rsidRPr="00227E6D" w:rsidRDefault="00227E6D" w:rsidP="00227E6D">
      <w:pPr>
        <w:rPr>
          <w:sz w:val="24"/>
          <w:szCs w:val="24"/>
        </w:rPr>
      </w:pPr>
      <w:r w:rsidRPr="00227E6D">
        <w:rPr>
          <w:b/>
          <w:sz w:val="24"/>
          <w:szCs w:val="24"/>
        </w:rPr>
        <w:t xml:space="preserve">7. Максимум за задание – </w:t>
      </w:r>
      <w:r w:rsidR="003D04FE">
        <w:rPr>
          <w:b/>
          <w:sz w:val="24"/>
          <w:szCs w:val="24"/>
        </w:rPr>
        <w:t>15</w:t>
      </w:r>
      <w:r w:rsidRPr="00227E6D">
        <w:rPr>
          <w:b/>
          <w:sz w:val="24"/>
          <w:szCs w:val="24"/>
        </w:rPr>
        <w:t xml:space="preserve"> баллов. До </w:t>
      </w:r>
      <w:r w:rsidR="003D04FE">
        <w:rPr>
          <w:b/>
          <w:sz w:val="24"/>
          <w:szCs w:val="24"/>
        </w:rPr>
        <w:t>трех</w:t>
      </w:r>
      <w:r w:rsidRPr="00227E6D">
        <w:rPr>
          <w:b/>
          <w:sz w:val="24"/>
          <w:szCs w:val="24"/>
        </w:rPr>
        <w:t xml:space="preserve"> баллов за каждый выполненный критерий.</w:t>
      </w:r>
    </w:p>
    <w:p w:rsidR="003D04FE" w:rsidRDefault="003D04FE" w:rsidP="003D04FE">
      <w:pPr>
        <w:pStyle w:val="a5"/>
        <w:widowControl w:val="0"/>
        <w:numPr>
          <w:ilvl w:val="0"/>
          <w:numId w:val="1"/>
        </w:numPr>
        <w:suppressAutoHyphens/>
        <w:jc w:val="left"/>
        <w:rPr>
          <w:b/>
          <w:i/>
          <w:iCs/>
          <w:sz w:val="22"/>
        </w:rPr>
      </w:pPr>
      <w:r w:rsidRPr="00221B3F">
        <w:rPr>
          <w:b/>
          <w:i/>
          <w:iCs/>
          <w:sz w:val="22"/>
        </w:rPr>
        <w:t>Умение увидеть и обозначить  обществоведческую проблему</w:t>
      </w:r>
      <w:r>
        <w:rPr>
          <w:b/>
          <w:i/>
          <w:iCs/>
          <w:sz w:val="22"/>
        </w:rPr>
        <w:t>.</w:t>
      </w:r>
    </w:p>
    <w:p w:rsidR="003D04FE" w:rsidRDefault="003D04FE" w:rsidP="003D04FE">
      <w:pPr>
        <w:pStyle w:val="a5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3 балла – проблема определена и </w:t>
      </w:r>
      <w:r>
        <w:rPr>
          <w:i/>
          <w:iCs/>
          <w:sz w:val="22"/>
        </w:rPr>
        <w:t xml:space="preserve">четко </w:t>
      </w:r>
      <w:r w:rsidRPr="004172DB">
        <w:rPr>
          <w:i/>
          <w:iCs/>
          <w:sz w:val="22"/>
        </w:rPr>
        <w:t>сформулирована</w:t>
      </w:r>
      <w:proofErr w:type="gramStart"/>
      <w:r w:rsidRPr="004172DB">
        <w:rPr>
          <w:i/>
          <w:iCs/>
          <w:sz w:val="22"/>
        </w:rPr>
        <w:t>.</w:t>
      </w:r>
      <w:r>
        <w:rPr>
          <w:i/>
          <w:iCs/>
          <w:sz w:val="22"/>
        </w:rPr>
        <w:t>В</w:t>
      </w:r>
      <w:proofErr w:type="gramEnd"/>
      <w:r>
        <w:rPr>
          <w:i/>
          <w:iCs/>
          <w:sz w:val="22"/>
        </w:rPr>
        <w:t>ыделено несколько аспектов проблемы.</w:t>
      </w:r>
    </w:p>
    <w:p w:rsidR="003D04FE" w:rsidRDefault="003D04FE" w:rsidP="003D04FE">
      <w:pPr>
        <w:pStyle w:val="a5"/>
        <w:rPr>
          <w:i/>
          <w:iCs/>
          <w:sz w:val="22"/>
        </w:rPr>
      </w:pPr>
      <w:r>
        <w:rPr>
          <w:i/>
          <w:iCs/>
          <w:sz w:val="22"/>
        </w:rPr>
        <w:t>2 балла – проблема определена и четко сформулирована, но различных аспектов проблемы не представлено.</w:t>
      </w:r>
    </w:p>
    <w:p w:rsidR="003D04FE" w:rsidRDefault="003D04FE" w:rsidP="003D04FE">
      <w:pPr>
        <w:pStyle w:val="a5"/>
        <w:rPr>
          <w:i/>
          <w:iCs/>
          <w:sz w:val="22"/>
        </w:rPr>
      </w:pPr>
      <w:r>
        <w:rPr>
          <w:i/>
          <w:iCs/>
          <w:sz w:val="22"/>
        </w:rPr>
        <w:t>1 балл – проблема определена, но сформулирована расплывчато. Или проблема не определена, но понятна в контексте эссе.</w:t>
      </w:r>
    </w:p>
    <w:p w:rsidR="003D04FE" w:rsidRPr="004172DB" w:rsidRDefault="003D04FE" w:rsidP="003D04FE">
      <w:pPr>
        <w:pStyle w:val="a5"/>
        <w:rPr>
          <w:i/>
          <w:iCs/>
          <w:sz w:val="22"/>
        </w:rPr>
      </w:pPr>
      <w:r>
        <w:rPr>
          <w:i/>
          <w:iCs/>
          <w:sz w:val="22"/>
        </w:rPr>
        <w:t>0 баллов – проблема не определена.</w:t>
      </w:r>
    </w:p>
    <w:p w:rsidR="003D04FE" w:rsidRDefault="003D04FE" w:rsidP="003D04FE">
      <w:pPr>
        <w:pStyle w:val="a5"/>
        <w:widowControl w:val="0"/>
        <w:numPr>
          <w:ilvl w:val="0"/>
          <w:numId w:val="1"/>
        </w:numPr>
        <w:suppressAutoHyphens/>
        <w:jc w:val="left"/>
        <w:rPr>
          <w:b/>
          <w:i/>
          <w:iCs/>
          <w:sz w:val="22"/>
        </w:rPr>
      </w:pPr>
      <w:r w:rsidRPr="00221B3F">
        <w:rPr>
          <w:b/>
          <w:i/>
          <w:iCs/>
          <w:sz w:val="22"/>
        </w:rPr>
        <w:lastRenderedPageBreak/>
        <w:t>Употребление в ответе обществоведческих терминов и понятий</w:t>
      </w:r>
      <w:r>
        <w:rPr>
          <w:b/>
          <w:i/>
          <w:iCs/>
          <w:sz w:val="22"/>
        </w:rPr>
        <w:t xml:space="preserve"> в контексте ответа</w:t>
      </w:r>
      <w:r w:rsidRPr="00221B3F">
        <w:rPr>
          <w:b/>
          <w:i/>
          <w:iCs/>
          <w:sz w:val="22"/>
        </w:rPr>
        <w:t>.</w:t>
      </w:r>
    </w:p>
    <w:p w:rsidR="003D04FE" w:rsidRPr="004172DB" w:rsidRDefault="003D04FE" w:rsidP="003D04FE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3 балла – </w:t>
      </w:r>
      <w:r>
        <w:rPr>
          <w:i/>
          <w:iCs/>
          <w:sz w:val="22"/>
        </w:rPr>
        <w:t xml:space="preserve">в тексте </w:t>
      </w:r>
      <w:proofErr w:type="gramStart"/>
      <w:r>
        <w:rPr>
          <w:i/>
          <w:iCs/>
          <w:sz w:val="22"/>
        </w:rPr>
        <w:t>используется не менее трех</w:t>
      </w:r>
      <w:proofErr w:type="gramEnd"/>
      <w:r>
        <w:rPr>
          <w:i/>
          <w:iCs/>
          <w:sz w:val="22"/>
        </w:rPr>
        <w:t xml:space="preserve"> обществоведческих терминов и понятий</w:t>
      </w:r>
      <w:r w:rsidRPr="004172DB">
        <w:rPr>
          <w:i/>
          <w:iCs/>
          <w:sz w:val="22"/>
        </w:rPr>
        <w:t>.</w:t>
      </w:r>
    </w:p>
    <w:p w:rsidR="003D04FE" w:rsidRPr="004172DB" w:rsidRDefault="003D04FE" w:rsidP="003D04FE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2 балла – </w:t>
      </w:r>
      <w:r>
        <w:rPr>
          <w:i/>
          <w:iCs/>
          <w:sz w:val="22"/>
        </w:rPr>
        <w:t xml:space="preserve">в тексте </w:t>
      </w:r>
      <w:proofErr w:type="gramStart"/>
      <w:r>
        <w:rPr>
          <w:i/>
          <w:iCs/>
          <w:sz w:val="22"/>
        </w:rPr>
        <w:t>используется не менее двух</w:t>
      </w:r>
      <w:proofErr w:type="gramEnd"/>
      <w:r>
        <w:rPr>
          <w:i/>
          <w:iCs/>
          <w:sz w:val="22"/>
        </w:rPr>
        <w:t xml:space="preserve"> обществоведческих терминов и понятий</w:t>
      </w:r>
    </w:p>
    <w:p w:rsidR="003D04FE" w:rsidRPr="004172DB" w:rsidRDefault="003D04FE" w:rsidP="003D04FE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1 балл – </w:t>
      </w:r>
      <w:r>
        <w:rPr>
          <w:i/>
          <w:iCs/>
          <w:sz w:val="22"/>
        </w:rPr>
        <w:t>в тексте используется не менее одного обществоведческого понятия</w:t>
      </w:r>
      <w:r w:rsidRPr="004172DB">
        <w:rPr>
          <w:i/>
          <w:iCs/>
          <w:sz w:val="22"/>
        </w:rPr>
        <w:t>.</w:t>
      </w:r>
    </w:p>
    <w:p w:rsidR="003D04FE" w:rsidRPr="004172DB" w:rsidRDefault="003D04FE" w:rsidP="003D04FE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0 баллов – </w:t>
      </w:r>
      <w:r>
        <w:rPr>
          <w:i/>
          <w:iCs/>
          <w:sz w:val="22"/>
        </w:rPr>
        <w:t>термины и понятия не используются</w:t>
      </w:r>
      <w:r w:rsidRPr="004172DB">
        <w:rPr>
          <w:i/>
          <w:iCs/>
          <w:sz w:val="22"/>
        </w:rPr>
        <w:t>.</w:t>
      </w:r>
    </w:p>
    <w:p w:rsidR="003D04FE" w:rsidRDefault="003D04FE" w:rsidP="003D04FE">
      <w:pPr>
        <w:pStyle w:val="a5"/>
        <w:widowControl w:val="0"/>
        <w:numPr>
          <w:ilvl w:val="0"/>
          <w:numId w:val="1"/>
        </w:numPr>
        <w:suppressAutoHyphens/>
        <w:jc w:val="left"/>
        <w:rPr>
          <w:b/>
          <w:i/>
          <w:iCs/>
          <w:sz w:val="22"/>
        </w:rPr>
      </w:pPr>
      <w:r w:rsidRPr="007A3261">
        <w:rPr>
          <w:b/>
          <w:i/>
          <w:iCs/>
          <w:sz w:val="22"/>
        </w:rPr>
        <w:t>Умение приводить аргументы и обосновывать суждения.</w:t>
      </w:r>
    </w:p>
    <w:p w:rsidR="003D04FE" w:rsidRPr="004172DB" w:rsidRDefault="003D04FE" w:rsidP="003D04FE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3 балла – в тексте </w:t>
      </w:r>
      <w:proofErr w:type="gramStart"/>
      <w:r>
        <w:rPr>
          <w:i/>
          <w:iCs/>
          <w:sz w:val="22"/>
        </w:rPr>
        <w:t xml:space="preserve">приводится </w:t>
      </w:r>
      <w:r w:rsidRPr="004172DB">
        <w:rPr>
          <w:i/>
          <w:iCs/>
          <w:sz w:val="22"/>
        </w:rPr>
        <w:t xml:space="preserve">не менее трех </w:t>
      </w:r>
      <w:r>
        <w:rPr>
          <w:i/>
          <w:iCs/>
          <w:sz w:val="22"/>
        </w:rPr>
        <w:t>примеров</w:t>
      </w:r>
      <w:proofErr w:type="gramEnd"/>
      <w:r>
        <w:rPr>
          <w:i/>
          <w:iCs/>
          <w:sz w:val="22"/>
        </w:rPr>
        <w:t>: исторических, социальных фактов, аргументирующих проблему</w:t>
      </w:r>
      <w:r w:rsidRPr="004172DB">
        <w:rPr>
          <w:i/>
          <w:iCs/>
          <w:sz w:val="22"/>
        </w:rPr>
        <w:t>.</w:t>
      </w:r>
    </w:p>
    <w:p w:rsidR="003D04FE" w:rsidRPr="004172DB" w:rsidRDefault="003D04FE" w:rsidP="003D04FE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2 балла – в тексте </w:t>
      </w:r>
      <w:proofErr w:type="gramStart"/>
      <w:r>
        <w:rPr>
          <w:i/>
          <w:iCs/>
          <w:sz w:val="22"/>
        </w:rPr>
        <w:t>приводится</w:t>
      </w:r>
      <w:r w:rsidRPr="004172DB">
        <w:rPr>
          <w:i/>
          <w:iCs/>
          <w:sz w:val="22"/>
        </w:rPr>
        <w:t xml:space="preserve"> не менее двух </w:t>
      </w:r>
      <w:r>
        <w:rPr>
          <w:i/>
          <w:iCs/>
          <w:sz w:val="22"/>
        </w:rPr>
        <w:t>примеров</w:t>
      </w:r>
      <w:proofErr w:type="gramEnd"/>
      <w:r>
        <w:rPr>
          <w:i/>
          <w:iCs/>
          <w:sz w:val="22"/>
        </w:rPr>
        <w:t xml:space="preserve"> по проблеме.</w:t>
      </w:r>
    </w:p>
    <w:p w:rsidR="003D04FE" w:rsidRPr="004172DB" w:rsidRDefault="003D04FE" w:rsidP="003D04FE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1 балл – в тексте </w:t>
      </w:r>
      <w:r>
        <w:rPr>
          <w:i/>
          <w:iCs/>
          <w:sz w:val="22"/>
        </w:rPr>
        <w:t>приводится</w:t>
      </w:r>
      <w:r w:rsidRPr="004172DB">
        <w:rPr>
          <w:i/>
          <w:iCs/>
          <w:sz w:val="22"/>
        </w:rPr>
        <w:t xml:space="preserve"> </w:t>
      </w:r>
      <w:r>
        <w:rPr>
          <w:i/>
          <w:iCs/>
          <w:sz w:val="22"/>
        </w:rPr>
        <w:t>один пример по проблеме или несколько, напрямую с заявленной проблемой не связанных</w:t>
      </w:r>
      <w:r w:rsidRPr="004172DB">
        <w:rPr>
          <w:i/>
          <w:iCs/>
          <w:sz w:val="22"/>
        </w:rPr>
        <w:t>.</w:t>
      </w:r>
    </w:p>
    <w:p w:rsidR="003D04FE" w:rsidRPr="004172DB" w:rsidRDefault="003D04FE" w:rsidP="003D04FE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0 баллов – </w:t>
      </w:r>
      <w:r>
        <w:rPr>
          <w:i/>
          <w:iCs/>
          <w:sz w:val="22"/>
        </w:rPr>
        <w:t>примеры не приводятся или аргументы не связаны с темой</w:t>
      </w:r>
      <w:r w:rsidRPr="004172DB">
        <w:rPr>
          <w:i/>
          <w:iCs/>
          <w:sz w:val="22"/>
        </w:rPr>
        <w:t>.</w:t>
      </w:r>
    </w:p>
    <w:p w:rsidR="003D04FE" w:rsidRDefault="003D04FE" w:rsidP="003D04FE">
      <w:pPr>
        <w:pStyle w:val="a5"/>
        <w:widowControl w:val="0"/>
        <w:numPr>
          <w:ilvl w:val="0"/>
          <w:numId w:val="1"/>
        </w:numPr>
        <w:suppressAutoHyphens/>
        <w:jc w:val="left"/>
        <w:rPr>
          <w:b/>
          <w:i/>
          <w:iCs/>
          <w:sz w:val="22"/>
        </w:rPr>
      </w:pPr>
      <w:r w:rsidRPr="007A3261">
        <w:rPr>
          <w:b/>
          <w:i/>
          <w:iCs/>
          <w:sz w:val="22"/>
        </w:rPr>
        <w:t>Умение формулировать собственную позицию по вопросу.</w:t>
      </w:r>
    </w:p>
    <w:p w:rsidR="003D04FE" w:rsidRPr="00450324" w:rsidRDefault="003D04FE" w:rsidP="003D04FE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>3 балла –</w:t>
      </w:r>
      <w:r>
        <w:rPr>
          <w:i/>
          <w:iCs/>
          <w:sz w:val="22"/>
        </w:rPr>
        <w:t xml:space="preserve"> согласие или несогласие с позицией автора четко обосновано</w:t>
      </w:r>
      <w:r w:rsidRPr="00450324">
        <w:rPr>
          <w:i/>
          <w:iCs/>
          <w:sz w:val="22"/>
        </w:rPr>
        <w:t>.</w:t>
      </w:r>
    </w:p>
    <w:p w:rsidR="003D04FE" w:rsidRPr="00450324" w:rsidRDefault="003D04FE" w:rsidP="003D04FE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>2 балла –</w:t>
      </w:r>
      <w:r>
        <w:rPr>
          <w:i/>
          <w:iCs/>
          <w:sz w:val="22"/>
        </w:rPr>
        <w:t xml:space="preserve"> согласие или несогласие с позицией автора обозначено, дается попытка обоснования, но собственное  мнение по вопросу сформулировано не четко.</w:t>
      </w:r>
    </w:p>
    <w:p w:rsidR="003D04FE" w:rsidRPr="00450324" w:rsidRDefault="003D04FE" w:rsidP="003D04FE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 xml:space="preserve">1 балл – </w:t>
      </w:r>
      <w:r>
        <w:rPr>
          <w:i/>
          <w:iCs/>
          <w:sz w:val="22"/>
        </w:rPr>
        <w:t>согласие или несогласие с позицией автора  обозначено, но не обосновано</w:t>
      </w:r>
      <w:r w:rsidRPr="00450324">
        <w:rPr>
          <w:i/>
          <w:iCs/>
          <w:sz w:val="22"/>
        </w:rPr>
        <w:t>.</w:t>
      </w:r>
    </w:p>
    <w:p w:rsidR="003D04FE" w:rsidRPr="00450324" w:rsidRDefault="003D04FE" w:rsidP="003D04FE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 xml:space="preserve">0 баллов – </w:t>
      </w:r>
      <w:r>
        <w:rPr>
          <w:i/>
          <w:iCs/>
          <w:sz w:val="22"/>
        </w:rPr>
        <w:t>собственное мнение не приводится</w:t>
      </w:r>
      <w:r w:rsidRPr="00450324">
        <w:rPr>
          <w:i/>
          <w:iCs/>
          <w:sz w:val="22"/>
        </w:rPr>
        <w:t>.</w:t>
      </w:r>
    </w:p>
    <w:p w:rsidR="003D04FE" w:rsidRPr="00450324" w:rsidRDefault="003D04FE" w:rsidP="003D04FE">
      <w:pPr>
        <w:pStyle w:val="a5"/>
        <w:widowControl w:val="0"/>
        <w:numPr>
          <w:ilvl w:val="0"/>
          <w:numId w:val="1"/>
        </w:numPr>
        <w:suppressAutoHyphens/>
        <w:jc w:val="left"/>
      </w:pPr>
      <w:r w:rsidRPr="007A3261">
        <w:rPr>
          <w:b/>
          <w:i/>
          <w:iCs/>
          <w:sz w:val="22"/>
        </w:rPr>
        <w:t>Умение делать выводы и соблюдать логическую связь выводов с тезисами</w:t>
      </w:r>
      <w:r>
        <w:rPr>
          <w:b/>
          <w:i/>
          <w:iCs/>
          <w:sz w:val="22"/>
        </w:rPr>
        <w:t>.</w:t>
      </w:r>
    </w:p>
    <w:p w:rsidR="003D04FE" w:rsidRPr="00B87FCB" w:rsidRDefault="003D04FE" w:rsidP="003D04FE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3 балла</w:t>
      </w:r>
      <w:r>
        <w:rPr>
          <w:i/>
          <w:sz w:val="22"/>
        </w:rPr>
        <w:t xml:space="preserve"> - р</w:t>
      </w:r>
      <w:r w:rsidRPr="00B87FCB">
        <w:rPr>
          <w:i/>
          <w:sz w:val="22"/>
        </w:rPr>
        <w:t xml:space="preserve">абота логически цельная - все представленные тезисы взаимосвязаны, сформулирован общий вывод, который связан по смыслу с выдвинутыми в работе тезисами.  </w:t>
      </w:r>
    </w:p>
    <w:p w:rsidR="003D04FE" w:rsidRPr="00B87FCB" w:rsidRDefault="003D04FE" w:rsidP="003D04FE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2 балла</w:t>
      </w:r>
      <w:r>
        <w:rPr>
          <w:i/>
          <w:sz w:val="22"/>
        </w:rPr>
        <w:t xml:space="preserve"> - ч</w:t>
      </w:r>
      <w:r w:rsidRPr="00B87FCB">
        <w:rPr>
          <w:i/>
          <w:sz w:val="22"/>
        </w:rPr>
        <w:t xml:space="preserve">еткой логической связи между тезисами нет. Вывод нечеткий. </w:t>
      </w:r>
    </w:p>
    <w:p w:rsidR="003D04FE" w:rsidRPr="00B87FCB" w:rsidRDefault="003D04FE" w:rsidP="003D04FE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1 балл</w:t>
      </w:r>
      <w:r>
        <w:rPr>
          <w:i/>
          <w:sz w:val="22"/>
        </w:rPr>
        <w:t xml:space="preserve"> - ч</w:t>
      </w:r>
      <w:r w:rsidRPr="00B87FCB">
        <w:rPr>
          <w:i/>
          <w:sz w:val="22"/>
        </w:rPr>
        <w:t xml:space="preserve">еткой логической связи между тезисами нет. Вывод нечеткий с логическими ошибками. </w:t>
      </w:r>
    </w:p>
    <w:p w:rsidR="003D04FE" w:rsidRPr="00B87FCB" w:rsidRDefault="003D04FE" w:rsidP="003D04FE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0 баллов</w:t>
      </w:r>
      <w:r>
        <w:rPr>
          <w:i/>
          <w:sz w:val="22"/>
        </w:rPr>
        <w:t xml:space="preserve"> - ч</w:t>
      </w:r>
      <w:r w:rsidRPr="00B87FCB">
        <w:rPr>
          <w:i/>
          <w:sz w:val="22"/>
        </w:rPr>
        <w:t>еткой логической связи между тезисами нет. Допущены логические ошибки. Не сформулирован вывод.</w:t>
      </w:r>
    </w:p>
    <w:p w:rsidR="003D04FE" w:rsidRDefault="003D04FE" w:rsidP="003D04FE">
      <w:pPr>
        <w:pStyle w:val="a5"/>
      </w:pPr>
    </w:p>
    <w:p w:rsidR="00227E6D" w:rsidRPr="00227E6D" w:rsidRDefault="00227E6D" w:rsidP="003D04FE">
      <w:pPr>
        <w:pStyle w:val="a5"/>
        <w:widowControl w:val="0"/>
        <w:suppressAutoHyphens/>
        <w:ind w:firstLine="0"/>
        <w:jc w:val="left"/>
        <w:rPr>
          <w:i/>
          <w:sz w:val="24"/>
          <w:szCs w:val="24"/>
        </w:rPr>
      </w:pPr>
    </w:p>
    <w:sectPr w:rsidR="00227E6D" w:rsidRPr="00227E6D" w:rsidSect="00F04DF8">
      <w:pgSz w:w="11906" w:h="16838"/>
      <w:pgMar w:top="964" w:right="510" w:bottom="79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16E"/>
    <w:multiLevelType w:val="hybridMultilevel"/>
    <w:tmpl w:val="0234C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81797"/>
    <w:rsid w:val="000F32A8"/>
    <w:rsid w:val="00227E6D"/>
    <w:rsid w:val="00297226"/>
    <w:rsid w:val="002C0754"/>
    <w:rsid w:val="00324505"/>
    <w:rsid w:val="003304A5"/>
    <w:rsid w:val="003D04FE"/>
    <w:rsid w:val="0049749F"/>
    <w:rsid w:val="004E3854"/>
    <w:rsid w:val="00602B5C"/>
    <w:rsid w:val="006701E6"/>
    <w:rsid w:val="007825B9"/>
    <w:rsid w:val="00895E8F"/>
    <w:rsid w:val="00996226"/>
    <w:rsid w:val="00AD3E54"/>
    <w:rsid w:val="00AF070E"/>
    <w:rsid w:val="00C261FC"/>
    <w:rsid w:val="00C4091B"/>
    <w:rsid w:val="00C62933"/>
    <w:rsid w:val="00C81797"/>
    <w:rsid w:val="00E62C1D"/>
    <w:rsid w:val="00F04DF8"/>
    <w:rsid w:val="00F54C80"/>
    <w:rsid w:val="00FA4FB1"/>
    <w:rsid w:val="00FD2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1797"/>
    <w:pPr>
      <w:ind w:firstLine="567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81797"/>
    <w:pPr>
      <w:ind w:left="720"/>
      <w:contextualSpacing/>
    </w:pPr>
  </w:style>
  <w:style w:type="table" w:styleId="a3">
    <w:name w:val="Table Grid"/>
    <w:basedOn w:val="a1"/>
    <w:rsid w:val="00AD3E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F070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F0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F070E"/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F54C80"/>
    <w:pPr>
      <w:ind w:left="720"/>
      <w:contextualSpacing/>
    </w:pPr>
  </w:style>
  <w:style w:type="character" w:customStyle="1" w:styleId="apple-converted-space">
    <w:name w:val="apple-converted-space"/>
    <w:basedOn w:val="a0"/>
    <w:rsid w:val="00F54C80"/>
  </w:style>
  <w:style w:type="paragraph" w:customStyle="1" w:styleId="Default">
    <w:name w:val="Default"/>
    <w:rsid w:val="006701E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598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по обществознанию 9 класс</vt:lpstr>
    </vt:vector>
  </TitlesOfParts>
  <Company>Сам себе режиссёр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по обществознанию 9 класс</dc:title>
  <dc:creator>Натуся</dc:creator>
  <cp:lastModifiedBy>ОНМОУП</cp:lastModifiedBy>
  <cp:revision>9</cp:revision>
  <dcterms:created xsi:type="dcterms:W3CDTF">2014-10-14T09:56:00Z</dcterms:created>
  <dcterms:modified xsi:type="dcterms:W3CDTF">2015-10-22T09:12:00Z</dcterms:modified>
</cp:coreProperties>
</file>